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A1D1" w14:textId="77777777" w:rsidR="00FB5329" w:rsidRDefault="00FB5329" w:rsidP="00FB5329">
      <w:pPr>
        <w:bidi w:val="0"/>
        <w:ind w:left="26"/>
        <w:jc w:val="center"/>
        <w:rPr>
          <w:rFonts w:cs="Simplified Arabic"/>
          <w:b/>
          <w:bCs/>
          <w:sz w:val="28"/>
          <w:u w:val="single"/>
          <w:rtl/>
        </w:rPr>
      </w:pPr>
      <w:r w:rsidRPr="00D427B6">
        <w:rPr>
          <w:rFonts w:cs="Simplified Arabic" w:hint="cs"/>
          <w:b/>
          <w:bCs/>
          <w:sz w:val="28"/>
          <w:u w:val="single"/>
          <w:rtl/>
        </w:rPr>
        <w:t xml:space="preserve">منح دراسية في </w:t>
      </w:r>
      <w:r>
        <w:rPr>
          <w:rFonts w:cs="Simplified Arabic" w:hint="cs"/>
          <w:b/>
          <w:bCs/>
          <w:sz w:val="28"/>
          <w:u w:val="single"/>
          <w:rtl/>
        </w:rPr>
        <w:t>بنغلادش للعا</w:t>
      </w:r>
      <w:r>
        <w:rPr>
          <w:rFonts w:cs="Simplified Arabic" w:hint="eastAsia"/>
          <w:b/>
          <w:bCs/>
          <w:sz w:val="28"/>
          <w:u w:val="single"/>
          <w:rtl/>
        </w:rPr>
        <w:t>م</w:t>
      </w:r>
      <w:r>
        <w:rPr>
          <w:rFonts w:cs="Simplified Arabic" w:hint="cs"/>
          <w:b/>
          <w:bCs/>
          <w:sz w:val="28"/>
          <w:u w:val="single"/>
          <w:rtl/>
        </w:rPr>
        <w:t xml:space="preserve"> 2019/2020</w:t>
      </w:r>
    </w:p>
    <w:p w14:paraId="290CC4A4" w14:textId="77777777" w:rsidR="00FB5329" w:rsidRPr="0040599E" w:rsidRDefault="00FB5329" w:rsidP="00FB5329">
      <w:pPr>
        <w:rPr>
          <w:rFonts w:cs="Simplified Arabic"/>
          <w:b/>
          <w:bCs/>
          <w:sz w:val="22"/>
          <w:szCs w:val="22"/>
          <w:rtl/>
        </w:rPr>
      </w:pPr>
      <w:r w:rsidRPr="0040599E">
        <w:rPr>
          <w:rFonts w:cs="Simplified Arabic" w:hint="cs"/>
          <w:b/>
          <w:bCs/>
          <w:sz w:val="22"/>
          <w:szCs w:val="22"/>
          <w:rtl/>
        </w:rPr>
        <w:t>التخصصات المطروحة: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1916"/>
      </w:tblGrid>
      <w:tr w:rsidR="00FB5329" w:rsidRPr="0040599E" w14:paraId="3B16382F" w14:textId="77777777" w:rsidTr="007A29C7">
        <w:tc>
          <w:tcPr>
            <w:tcW w:w="2988" w:type="dxa"/>
          </w:tcPr>
          <w:p w14:paraId="69E088D7" w14:textId="77777777" w:rsidR="00FB5329" w:rsidRPr="0040599E" w:rsidRDefault="00FB5329" w:rsidP="007A29C7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1260" w:type="dxa"/>
          </w:tcPr>
          <w:p w14:paraId="65EE81F6" w14:textId="77777777" w:rsidR="00FB5329" w:rsidRPr="0040599E" w:rsidRDefault="00FB5329" w:rsidP="007A29C7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الفرع</w:t>
            </w:r>
          </w:p>
        </w:tc>
        <w:tc>
          <w:tcPr>
            <w:tcW w:w="1916" w:type="dxa"/>
          </w:tcPr>
          <w:p w14:paraId="09FC9CC0" w14:textId="77777777" w:rsidR="00FB5329" w:rsidRPr="0040599E" w:rsidRDefault="00FB5329" w:rsidP="007A29C7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المعدل المطلوب %</w:t>
            </w:r>
          </w:p>
        </w:tc>
      </w:tr>
      <w:tr w:rsidR="00FB5329" w:rsidRPr="0040599E" w14:paraId="0797E17C" w14:textId="77777777" w:rsidTr="007A29C7">
        <w:tc>
          <w:tcPr>
            <w:tcW w:w="2988" w:type="dxa"/>
          </w:tcPr>
          <w:p w14:paraId="5E763305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 xml:space="preserve">هندسة ميكانيكية </w:t>
            </w:r>
          </w:p>
        </w:tc>
        <w:tc>
          <w:tcPr>
            <w:tcW w:w="1260" w:type="dxa"/>
          </w:tcPr>
          <w:p w14:paraId="77903FBF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sz w:val="22"/>
                <w:szCs w:val="22"/>
                <w:rtl/>
              </w:rPr>
              <w:t>علمي</w:t>
            </w:r>
          </w:p>
        </w:tc>
        <w:tc>
          <w:tcPr>
            <w:tcW w:w="1916" w:type="dxa"/>
          </w:tcPr>
          <w:p w14:paraId="73EA8908" w14:textId="77777777" w:rsidR="00FB5329" w:rsidRPr="0040599E" w:rsidRDefault="00FB5329" w:rsidP="007A29C7">
            <w:pPr>
              <w:jc w:val="center"/>
              <w:rPr>
                <w:sz w:val="22"/>
                <w:szCs w:val="22"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80</w:t>
            </w:r>
            <w:r w:rsidRPr="0040599E">
              <w:rPr>
                <w:rFonts w:cs="Simplified Arabic" w:hint="cs"/>
                <w:sz w:val="22"/>
                <w:szCs w:val="22"/>
                <w:rtl/>
              </w:rPr>
              <w:t>% فأعلى</w:t>
            </w:r>
          </w:p>
        </w:tc>
      </w:tr>
      <w:tr w:rsidR="00FB5329" w:rsidRPr="0040599E" w14:paraId="5B476052" w14:textId="77777777" w:rsidTr="007A29C7">
        <w:tc>
          <w:tcPr>
            <w:tcW w:w="2988" w:type="dxa"/>
          </w:tcPr>
          <w:p w14:paraId="68B202F9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هندسة كهربائية</w:t>
            </w:r>
          </w:p>
        </w:tc>
        <w:tc>
          <w:tcPr>
            <w:tcW w:w="1260" w:type="dxa"/>
          </w:tcPr>
          <w:p w14:paraId="1028FBC0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sz w:val="22"/>
                <w:szCs w:val="22"/>
                <w:rtl/>
              </w:rPr>
              <w:t>علمي</w:t>
            </w:r>
          </w:p>
        </w:tc>
        <w:tc>
          <w:tcPr>
            <w:tcW w:w="1916" w:type="dxa"/>
          </w:tcPr>
          <w:p w14:paraId="0F4EC0CE" w14:textId="77777777" w:rsidR="00FB5329" w:rsidRPr="0040599E" w:rsidRDefault="00FB5329" w:rsidP="007A29C7">
            <w:pPr>
              <w:jc w:val="center"/>
              <w:rPr>
                <w:sz w:val="22"/>
                <w:szCs w:val="22"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80</w:t>
            </w:r>
            <w:r w:rsidRPr="0040599E">
              <w:rPr>
                <w:rFonts w:cs="Simplified Arabic" w:hint="cs"/>
                <w:sz w:val="22"/>
                <w:szCs w:val="22"/>
                <w:rtl/>
              </w:rPr>
              <w:t>% فأعلى</w:t>
            </w:r>
          </w:p>
        </w:tc>
      </w:tr>
      <w:tr w:rsidR="00FB5329" w:rsidRPr="0040599E" w14:paraId="212A0404" w14:textId="77777777" w:rsidTr="007A29C7">
        <w:tc>
          <w:tcPr>
            <w:tcW w:w="2988" w:type="dxa"/>
          </w:tcPr>
          <w:p w14:paraId="5C47208D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 xml:space="preserve">هندسة حاسوب </w:t>
            </w:r>
          </w:p>
        </w:tc>
        <w:tc>
          <w:tcPr>
            <w:tcW w:w="1260" w:type="dxa"/>
          </w:tcPr>
          <w:p w14:paraId="2FB8973E" w14:textId="77777777" w:rsidR="00FB5329" w:rsidRPr="0040599E" w:rsidRDefault="00FB5329" w:rsidP="007A29C7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  <w:r w:rsidRPr="0040599E">
              <w:rPr>
                <w:rFonts w:cs="Simplified Arabic" w:hint="cs"/>
                <w:sz w:val="22"/>
                <w:szCs w:val="22"/>
                <w:rtl/>
              </w:rPr>
              <w:t>علمي</w:t>
            </w:r>
          </w:p>
        </w:tc>
        <w:tc>
          <w:tcPr>
            <w:tcW w:w="1916" w:type="dxa"/>
          </w:tcPr>
          <w:p w14:paraId="578EED14" w14:textId="77777777" w:rsidR="00FB5329" w:rsidRPr="0040599E" w:rsidRDefault="00FB5329" w:rsidP="007A29C7">
            <w:pPr>
              <w:jc w:val="center"/>
              <w:rPr>
                <w:sz w:val="22"/>
                <w:szCs w:val="22"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80</w:t>
            </w:r>
            <w:r w:rsidRPr="0040599E">
              <w:rPr>
                <w:rFonts w:cs="Simplified Arabic" w:hint="cs"/>
                <w:sz w:val="22"/>
                <w:szCs w:val="22"/>
                <w:rtl/>
              </w:rPr>
              <w:t>% فأعلى</w:t>
            </w:r>
          </w:p>
        </w:tc>
      </w:tr>
    </w:tbl>
    <w:p w14:paraId="63E8C892" w14:textId="77777777" w:rsidR="00FB5329" w:rsidRPr="002771D0" w:rsidRDefault="00FB5329" w:rsidP="00FB5329">
      <w:pPr>
        <w:jc w:val="lowKashida"/>
        <w:rPr>
          <w:rFonts w:cs="Simplified Arabic"/>
          <w:b/>
          <w:bCs/>
          <w:sz w:val="22"/>
          <w:szCs w:val="22"/>
          <w:rtl/>
        </w:rPr>
      </w:pPr>
      <w:r w:rsidRPr="002771D0">
        <w:rPr>
          <w:rFonts w:cs="Simplified Arabic" w:hint="cs"/>
          <w:b/>
          <w:bCs/>
          <w:sz w:val="22"/>
          <w:szCs w:val="22"/>
          <w:rtl/>
        </w:rPr>
        <w:t xml:space="preserve">التغطية المالية: </w:t>
      </w:r>
    </w:p>
    <w:p w14:paraId="74636EF0" w14:textId="7A1B3AF5" w:rsidR="00FB5329" w:rsidRDefault="00FB5329" w:rsidP="00FB5329">
      <w:pPr>
        <w:jc w:val="lowKashida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تغطي المنحة المسكن والدراسة بالإضافة الى مصروف شهري بمقدار 45 دولار ويحتاج الطالب الى مائة دولار اضافي شهريا.</w:t>
      </w:r>
    </w:p>
    <w:p w14:paraId="25A3EE97" w14:textId="77777777" w:rsidR="00FB5329" w:rsidRDefault="00FB5329" w:rsidP="00FB5329">
      <w:pPr>
        <w:jc w:val="lowKashida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 xml:space="preserve">لغة التدريس : اللغة الانجليزية ويجب ارفاق ما يثبت ذلك. </w:t>
      </w:r>
    </w:p>
    <w:p w14:paraId="1D04E502" w14:textId="1BC72C78" w:rsidR="00FB5329" w:rsidRPr="0040599E" w:rsidRDefault="00FB5329" w:rsidP="00FB5329">
      <w:pPr>
        <w:jc w:val="lowKashida"/>
        <w:rPr>
          <w:rFonts w:cs="Simplified Arabic"/>
          <w:b/>
          <w:bCs/>
          <w:sz w:val="12"/>
          <w:szCs w:val="12"/>
          <w:u w:val="single"/>
        </w:rPr>
      </w:pPr>
      <w:r w:rsidRPr="0040599E">
        <w:rPr>
          <w:rFonts w:cs="Simplified Arabic" w:hint="cs"/>
          <w:b/>
          <w:bCs/>
          <w:sz w:val="22"/>
          <w:szCs w:val="22"/>
          <w:rtl/>
        </w:rPr>
        <w:t>يستطيع</w:t>
      </w:r>
      <w:r>
        <w:rPr>
          <w:rFonts w:cs="Simplified Arabic" w:hint="cs"/>
          <w:b/>
          <w:bCs/>
          <w:sz w:val="22"/>
          <w:szCs w:val="22"/>
          <w:rtl/>
        </w:rPr>
        <w:t xml:space="preserve"> المنافسة على المنح الدراسية </w:t>
      </w:r>
      <w:r w:rsidRPr="0040599E">
        <w:rPr>
          <w:rFonts w:cs="Simplified Arabic" w:hint="cs"/>
          <w:b/>
          <w:bCs/>
          <w:sz w:val="22"/>
          <w:szCs w:val="22"/>
          <w:rtl/>
        </w:rPr>
        <w:t>خريجي الثانوية العامة للعام</w:t>
      </w:r>
      <w:r>
        <w:rPr>
          <w:rFonts w:cs="Simplified Arabic" w:hint="cs"/>
          <w:b/>
          <w:bCs/>
          <w:sz w:val="22"/>
          <w:szCs w:val="22"/>
          <w:rtl/>
        </w:rPr>
        <w:t xml:space="preserve"> 2018 و 2019 وتعطي الاولوية لخريجي 2019.</w:t>
      </w:r>
    </w:p>
    <w:p w14:paraId="5FD24282" w14:textId="77777777" w:rsidR="00FB5329" w:rsidRPr="0040599E" w:rsidRDefault="00FB5329" w:rsidP="00FB5329">
      <w:pPr>
        <w:ind w:left="540" w:right="283"/>
        <w:jc w:val="lowKashida"/>
        <w:rPr>
          <w:rFonts w:cs="Simplified Arabic"/>
          <w:sz w:val="22"/>
          <w:szCs w:val="22"/>
        </w:rPr>
      </w:pPr>
    </w:p>
    <w:p w14:paraId="204E6BB1" w14:textId="77777777" w:rsidR="00FB5329" w:rsidRPr="0040599E" w:rsidRDefault="00FB5329" w:rsidP="00FB5329">
      <w:pPr>
        <w:jc w:val="both"/>
        <w:rPr>
          <w:rFonts w:cs="Simplified Arabic"/>
          <w:b/>
          <w:bCs/>
          <w:sz w:val="12"/>
          <w:szCs w:val="12"/>
          <w:u w:val="single"/>
        </w:rPr>
      </w:pPr>
      <w:r w:rsidRPr="0040599E">
        <w:rPr>
          <w:rFonts w:cs="Simplified Arabic" w:hint="cs"/>
          <w:b/>
          <w:bCs/>
          <w:sz w:val="28"/>
          <w:szCs w:val="24"/>
          <w:rtl/>
        </w:rPr>
        <w:t xml:space="preserve">آلية تقديم الطلب: </w:t>
      </w:r>
      <w:r w:rsidRPr="0040599E">
        <w:rPr>
          <w:rFonts w:cs="Simplified Arabic" w:hint="cs"/>
          <w:b/>
          <w:bCs/>
          <w:sz w:val="22"/>
          <w:szCs w:val="22"/>
          <w:rtl/>
        </w:rPr>
        <w:t xml:space="preserve">يقدم الطلب الكترونياً ومن ثم يجب تقديم الوثائق ورقياً حسب ما ورد في الاعلان مع ضرورة الالتزام بالتواريخ المحددة ادناه. آخر موعد لتقديم الطلب الإلكتروني هو يوم الاربعاء الموافق </w:t>
      </w:r>
      <w:r>
        <w:rPr>
          <w:rFonts w:cs="Simplified Arabic" w:hint="cs"/>
          <w:b/>
          <w:bCs/>
          <w:sz w:val="22"/>
          <w:szCs w:val="22"/>
          <w:rtl/>
        </w:rPr>
        <w:t>04</w:t>
      </w:r>
      <w:r w:rsidRPr="0040599E">
        <w:rPr>
          <w:rFonts w:cs="Simplified Arabic" w:hint="cs"/>
          <w:b/>
          <w:bCs/>
          <w:sz w:val="22"/>
          <w:szCs w:val="22"/>
          <w:rtl/>
        </w:rPr>
        <w:t>/</w:t>
      </w:r>
      <w:r>
        <w:rPr>
          <w:rFonts w:cs="Simplified Arabic" w:hint="cs"/>
          <w:b/>
          <w:bCs/>
          <w:sz w:val="22"/>
          <w:szCs w:val="22"/>
          <w:rtl/>
        </w:rPr>
        <w:t>09</w:t>
      </w:r>
      <w:r w:rsidRPr="0040599E">
        <w:rPr>
          <w:rFonts w:cs="Simplified Arabic" w:hint="cs"/>
          <w:b/>
          <w:bCs/>
          <w:sz w:val="22"/>
          <w:szCs w:val="22"/>
          <w:rtl/>
        </w:rPr>
        <w:t>/</w:t>
      </w:r>
      <w:r>
        <w:rPr>
          <w:rFonts w:cs="Simplified Arabic" w:hint="cs"/>
          <w:b/>
          <w:bCs/>
          <w:sz w:val="22"/>
          <w:szCs w:val="22"/>
          <w:rtl/>
        </w:rPr>
        <w:t>2019</w:t>
      </w:r>
      <w:r w:rsidRPr="0040599E">
        <w:rPr>
          <w:rFonts w:cs="Simplified Arabic" w:hint="cs"/>
          <w:b/>
          <w:bCs/>
          <w:sz w:val="22"/>
          <w:szCs w:val="22"/>
          <w:rtl/>
        </w:rPr>
        <w:t xml:space="preserve"> وآخر موعد لاستلام الوثائق المطلوبة هو يوم </w:t>
      </w:r>
      <w:r>
        <w:rPr>
          <w:rFonts w:cs="Simplified Arabic" w:hint="cs"/>
          <w:b/>
          <w:bCs/>
          <w:sz w:val="22"/>
          <w:szCs w:val="22"/>
          <w:rtl/>
        </w:rPr>
        <w:t>الاربعاء</w:t>
      </w:r>
      <w:r w:rsidRPr="0040599E">
        <w:rPr>
          <w:rFonts w:cs="Simplified Arabic" w:hint="cs"/>
          <w:b/>
          <w:bCs/>
          <w:sz w:val="22"/>
          <w:szCs w:val="22"/>
          <w:rtl/>
        </w:rPr>
        <w:t xml:space="preserve"> الموافق </w:t>
      </w:r>
      <w:r>
        <w:rPr>
          <w:rFonts w:cs="Simplified Arabic" w:hint="cs"/>
          <w:b/>
          <w:bCs/>
          <w:sz w:val="22"/>
          <w:szCs w:val="22"/>
          <w:rtl/>
        </w:rPr>
        <w:t>04</w:t>
      </w:r>
      <w:r w:rsidRPr="0040599E">
        <w:rPr>
          <w:rFonts w:cs="Simplified Arabic" w:hint="cs"/>
          <w:b/>
          <w:bCs/>
          <w:sz w:val="22"/>
          <w:szCs w:val="22"/>
          <w:rtl/>
        </w:rPr>
        <w:t>/</w:t>
      </w:r>
      <w:r>
        <w:rPr>
          <w:rFonts w:cs="Simplified Arabic" w:hint="cs"/>
          <w:b/>
          <w:bCs/>
          <w:sz w:val="22"/>
          <w:szCs w:val="22"/>
          <w:rtl/>
        </w:rPr>
        <w:t>09</w:t>
      </w:r>
      <w:r w:rsidRPr="0040599E">
        <w:rPr>
          <w:rFonts w:cs="Simplified Arabic" w:hint="cs"/>
          <w:b/>
          <w:bCs/>
          <w:sz w:val="22"/>
          <w:szCs w:val="22"/>
          <w:rtl/>
        </w:rPr>
        <w:t>/</w:t>
      </w:r>
      <w:r>
        <w:rPr>
          <w:rFonts w:cs="Simplified Arabic" w:hint="cs"/>
          <w:b/>
          <w:bCs/>
          <w:sz w:val="22"/>
          <w:szCs w:val="22"/>
          <w:rtl/>
        </w:rPr>
        <w:t>2019</w:t>
      </w:r>
      <w:r w:rsidRPr="0040599E">
        <w:rPr>
          <w:rFonts w:cs="Simplified Arabic" w:hint="cs"/>
          <w:b/>
          <w:bCs/>
          <w:sz w:val="22"/>
          <w:szCs w:val="22"/>
          <w:rtl/>
        </w:rPr>
        <w:t xml:space="preserve"> ولن يقبل أي طلب بعد هذا التاريخ نهائياً.</w:t>
      </w:r>
    </w:p>
    <w:p w14:paraId="7B861F71" w14:textId="77777777" w:rsidR="00FB5329" w:rsidRDefault="00FB5329" w:rsidP="00FB5329">
      <w:pPr>
        <w:jc w:val="both"/>
        <w:rPr>
          <w:rFonts w:cs="Simplified Arabic"/>
          <w:b/>
          <w:bCs/>
          <w:sz w:val="22"/>
          <w:szCs w:val="22"/>
          <w:u w:val="single"/>
          <w:rtl/>
        </w:rPr>
      </w:pPr>
    </w:p>
    <w:p w14:paraId="63713074" w14:textId="601890B0" w:rsidR="00FB5329" w:rsidRPr="0040599E" w:rsidRDefault="00C9444A" w:rsidP="00C9444A">
      <w:pPr>
        <w:jc w:val="both"/>
        <w:rPr>
          <w:rFonts w:cs="Simplified Arabic"/>
          <w:b/>
          <w:bCs/>
          <w:sz w:val="22"/>
          <w:szCs w:val="22"/>
          <w:u w:val="single"/>
          <w:rtl/>
        </w:rPr>
      </w:pPr>
      <w:r>
        <w:rPr>
          <w:rFonts w:cs="Simplified Arabic" w:hint="cs"/>
          <w:b/>
          <w:bCs/>
          <w:sz w:val="22"/>
          <w:szCs w:val="22"/>
          <w:u w:val="single"/>
          <w:rtl/>
        </w:rPr>
        <w:t>الوثائق المطلوبة: باللغة الانجليزية</w:t>
      </w:r>
      <w:r w:rsidR="00FB5329" w:rsidRPr="0040599E">
        <w:rPr>
          <w:rFonts w:cs="Simplified Arabic" w:hint="cs"/>
          <w:b/>
          <w:bCs/>
          <w:sz w:val="22"/>
          <w:szCs w:val="22"/>
          <w:u w:val="single"/>
          <w:rtl/>
        </w:rPr>
        <w:t>:</w:t>
      </w:r>
    </w:p>
    <w:p w14:paraId="085CBC78" w14:textId="77777777" w:rsidR="00FB5329" w:rsidRPr="0040599E" w:rsidRDefault="00FB5329" w:rsidP="00FB5329">
      <w:pPr>
        <w:jc w:val="both"/>
        <w:rPr>
          <w:rFonts w:cs="Simplified Arabic"/>
          <w:b/>
          <w:bCs/>
          <w:sz w:val="22"/>
          <w:szCs w:val="22"/>
          <w:rtl/>
        </w:rPr>
      </w:pPr>
      <w:r w:rsidRPr="0040599E">
        <w:rPr>
          <w:rFonts w:cs="Simplified Arabic" w:hint="cs"/>
          <w:b/>
          <w:bCs/>
          <w:sz w:val="22"/>
          <w:szCs w:val="22"/>
          <w:rtl/>
        </w:rPr>
        <w:t>(يجب وضع إشارة (</w:t>
      </w:r>
      <w:r w:rsidRPr="0040599E">
        <w:rPr>
          <w:rFonts w:cs="Simplified Arabic"/>
          <w:b/>
          <w:bCs/>
          <w:sz w:val="22"/>
          <w:szCs w:val="22"/>
        </w:rPr>
        <w:t>x</w:t>
      </w:r>
      <w:r w:rsidRPr="0040599E">
        <w:rPr>
          <w:rFonts w:cs="Simplified Arabic" w:hint="cs"/>
          <w:b/>
          <w:bCs/>
          <w:sz w:val="22"/>
          <w:szCs w:val="22"/>
          <w:rtl/>
        </w:rPr>
        <w:t>) في المربع أدناه لكل وثيقة مرفقة مع الطلب)</w:t>
      </w:r>
    </w:p>
    <w:p w14:paraId="68B6F167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  <w:r w:rsidRPr="0040599E">
        <w:rPr>
          <w:rFonts w:cs="Simplified Arabic"/>
          <w:sz w:val="22"/>
          <w:szCs w:val="22"/>
        </w:rPr>
        <w:t xml:space="preserve"> </w:t>
      </w: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>صورة عن</w:t>
      </w:r>
      <w:bookmarkStart w:id="0" w:name="_GoBack"/>
      <w:bookmarkEnd w:id="0"/>
      <w:r w:rsidRPr="0040599E">
        <w:rPr>
          <w:rFonts w:cs="Simplified Arabic" w:hint="cs"/>
          <w:sz w:val="22"/>
          <w:szCs w:val="22"/>
          <w:rtl/>
        </w:rPr>
        <w:t xml:space="preserve"> كشف علامات الثانوية العامة مصدقة حسب الأصول.</w:t>
      </w:r>
    </w:p>
    <w:p w14:paraId="4D57E3E5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</w:rPr>
      </w:pP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صورة عن جواز السفر.</w:t>
      </w:r>
    </w:p>
    <w:p w14:paraId="3FCE9C1D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</w:rPr>
      </w:pP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</w:t>
      </w:r>
      <w:r>
        <w:rPr>
          <w:rFonts w:cs="Simplified Arabic" w:hint="cs"/>
          <w:sz w:val="22"/>
          <w:szCs w:val="22"/>
          <w:rtl/>
        </w:rPr>
        <w:t>4</w:t>
      </w:r>
      <w:r w:rsidRPr="0040599E">
        <w:rPr>
          <w:rFonts w:cs="Simplified Arabic" w:hint="cs"/>
          <w:sz w:val="22"/>
          <w:szCs w:val="22"/>
          <w:rtl/>
        </w:rPr>
        <w:t xml:space="preserve"> صور شخصية خلفية ابيض.</w:t>
      </w:r>
    </w:p>
    <w:p w14:paraId="7447C8CB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</w:rPr>
      </w:pPr>
      <w:r w:rsidRPr="0040599E">
        <w:rPr>
          <w:rFonts w:cs="Simplified Arabic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صورة عن شهادة الميلاد.</w:t>
      </w:r>
    </w:p>
    <w:p w14:paraId="00EEFFCC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  <w:r w:rsidRPr="0040599E">
        <w:rPr>
          <w:rFonts w:cs="Simplified Arabic"/>
          <w:sz w:val="22"/>
          <w:szCs w:val="22"/>
        </w:rPr>
        <w:t xml:space="preserve"> </w:t>
      </w: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>شهادة خلو أمراض مصدقة من وزارة الصحة.</w:t>
      </w:r>
    </w:p>
    <w:p w14:paraId="6BD7E5E3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شهادة عدم محكومية. </w:t>
      </w:r>
    </w:p>
    <w:p w14:paraId="549B18D2" w14:textId="77777777" w:rsidR="00FB5329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</w:t>
      </w:r>
      <w:r>
        <w:rPr>
          <w:rFonts w:cs="Simplified Arabic" w:hint="cs"/>
          <w:sz w:val="22"/>
          <w:szCs w:val="22"/>
          <w:rtl/>
        </w:rPr>
        <w:t>صورة عن الهوية الشخصية.</w:t>
      </w:r>
      <w:r w:rsidRPr="0040599E">
        <w:rPr>
          <w:rFonts w:cs="Simplified Arabic" w:hint="cs"/>
          <w:sz w:val="22"/>
          <w:szCs w:val="22"/>
          <w:rtl/>
        </w:rPr>
        <w:t xml:space="preserve"> </w:t>
      </w:r>
    </w:p>
    <w:p w14:paraId="5D14101F" w14:textId="77777777" w:rsidR="00FB5329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  <w:r w:rsidRPr="0040599E">
        <w:rPr>
          <w:rFonts w:cs="Simplified Arabic" w:hint="cs"/>
          <w:sz w:val="22"/>
          <w:szCs w:val="22"/>
        </w:rPr>
        <w:sym w:font="Wingdings" w:char="F0A8"/>
      </w:r>
      <w:r w:rsidRPr="0040599E">
        <w:rPr>
          <w:rFonts w:cs="Simplified Arabic" w:hint="cs"/>
          <w:sz w:val="22"/>
          <w:szCs w:val="22"/>
          <w:rtl/>
        </w:rPr>
        <w:t xml:space="preserve"> </w:t>
      </w:r>
      <w:r>
        <w:rPr>
          <w:rFonts w:cs="Simplified Arabic" w:hint="cs"/>
          <w:sz w:val="22"/>
          <w:szCs w:val="22"/>
          <w:rtl/>
        </w:rPr>
        <w:t xml:space="preserve">شهادة امتحان اللغة الانجليزية </w:t>
      </w:r>
      <w:r w:rsidRPr="00E1586F">
        <w:rPr>
          <w:rFonts w:cs="Simplified Arabic"/>
          <w:sz w:val="22"/>
          <w:szCs w:val="22"/>
        </w:rPr>
        <w:t>TOEFL or IELTS</w:t>
      </w:r>
      <w:r>
        <w:rPr>
          <w:rFonts w:cs="Simplified Arabic" w:hint="cs"/>
          <w:sz w:val="22"/>
          <w:szCs w:val="22"/>
          <w:rtl/>
        </w:rPr>
        <w:t>.</w:t>
      </w:r>
      <w:r w:rsidRPr="0040599E">
        <w:rPr>
          <w:rFonts w:cs="Simplified Arabic" w:hint="cs"/>
          <w:sz w:val="22"/>
          <w:szCs w:val="22"/>
          <w:rtl/>
        </w:rPr>
        <w:t xml:space="preserve"> </w:t>
      </w:r>
    </w:p>
    <w:p w14:paraId="01B1CB02" w14:textId="77777777" w:rsidR="00FB5329" w:rsidRPr="0040599E" w:rsidRDefault="00FB5329" w:rsidP="00FB5329">
      <w:pPr>
        <w:ind w:left="360"/>
        <w:jc w:val="lowKashida"/>
        <w:rPr>
          <w:rFonts w:cs="Simplified Arabic"/>
          <w:sz w:val="22"/>
          <w:szCs w:val="22"/>
          <w:rtl/>
        </w:rPr>
      </w:pPr>
    </w:p>
    <w:p w14:paraId="65BB5B50" w14:textId="77777777" w:rsidR="00FB5329" w:rsidRPr="00FB5329" w:rsidRDefault="00FB5329" w:rsidP="00FB5329">
      <w:pPr>
        <w:spacing w:line="480" w:lineRule="auto"/>
        <w:rPr>
          <w:b/>
          <w:bCs/>
          <w:sz w:val="24"/>
          <w:szCs w:val="24"/>
          <w:rtl/>
          <w:lang w:bidi="ar-JO"/>
        </w:rPr>
      </w:pPr>
      <w:r w:rsidRPr="00FB5329">
        <w:rPr>
          <w:rFonts w:hint="cs"/>
          <w:b/>
          <w:bCs/>
          <w:sz w:val="24"/>
          <w:szCs w:val="24"/>
          <w:rtl/>
          <w:lang w:bidi="ar-JO"/>
        </w:rPr>
        <w:t>الاســـــــم</w:t>
      </w:r>
      <w:r w:rsidRPr="00FB5329">
        <w:rPr>
          <w:rFonts w:hint="cs"/>
          <w:sz w:val="24"/>
          <w:szCs w:val="24"/>
          <w:rtl/>
          <w:lang w:bidi="ar-JO"/>
        </w:rPr>
        <w:t xml:space="preserve">: </w:t>
      </w:r>
      <w:r w:rsidRPr="00FB532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</w:t>
      </w:r>
    </w:p>
    <w:p w14:paraId="5FAAF509" w14:textId="77777777" w:rsidR="00FB5329" w:rsidRPr="00FB5329" w:rsidRDefault="00FB5329" w:rsidP="00FB5329">
      <w:pPr>
        <w:spacing w:line="480" w:lineRule="auto"/>
        <w:rPr>
          <w:b/>
          <w:bCs/>
          <w:sz w:val="24"/>
          <w:szCs w:val="24"/>
          <w:rtl/>
          <w:lang w:bidi="ar-JO"/>
        </w:rPr>
      </w:pPr>
      <w:r w:rsidRPr="00FB5329">
        <w:rPr>
          <w:rFonts w:hint="cs"/>
          <w:b/>
          <w:bCs/>
          <w:sz w:val="24"/>
          <w:szCs w:val="24"/>
          <w:rtl/>
          <w:lang w:bidi="ar-JO"/>
        </w:rPr>
        <w:t>رقم الهوية: ـ.........................................................................</w:t>
      </w:r>
    </w:p>
    <w:p w14:paraId="3C874677" w14:textId="77777777" w:rsidR="00FB5329" w:rsidRPr="00FB5329" w:rsidRDefault="00FB5329" w:rsidP="00FB5329">
      <w:pPr>
        <w:spacing w:line="480" w:lineRule="auto"/>
        <w:rPr>
          <w:b/>
          <w:bCs/>
          <w:sz w:val="24"/>
          <w:szCs w:val="24"/>
          <w:rtl/>
          <w:lang w:bidi="ar-JO"/>
        </w:rPr>
      </w:pPr>
      <w:r w:rsidRPr="00FB5329">
        <w:rPr>
          <w:rFonts w:hint="cs"/>
          <w:b/>
          <w:bCs/>
          <w:sz w:val="24"/>
          <w:szCs w:val="24"/>
          <w:rtl/>
          <w:lang w:bidi="ar-JO"/>
        </w:rPr>
        <w:t>التاريـــــخ: ـ..........................................................................</w:t>
      </w:r>
    </w:p>
    <w:p w14:paraId="2CA72829" w14:textId="77777777" w:rsidR="00FB5329" w:rsidRPr="00FB5329" w:rsidRDefault="00FB5329" w:rsidP="00FB5329">
      <w:pPr>
        <w:spacing w:line="480" w:lineRule="auto"/>
        <w:rPr>
          <w:b/>
          <w:bCs/>
          <w:sz w:val="24"/>
          <w:szCs w:val="24"/>
          <w:lang w:bidi="ar-JO"/>
        </w:rPr>
      </w:pPr>
      <w:r w:rsidRPr="00FB5329">
        <w:rPr>
          <w:rFonts w:hint="cs"/>
          <w:b/>
          <w:bCs/>
          <w:sz w:val="24"/>
          <w:szCs w:val="24"/>
          <w:rtl/>
          <w:lang w:bidi="ar-JO"/>
        </w:rPr>
        <w:t>التوقيــــــع:..........................................................................</w:t>
      </w:r>
    </w:p>
    <w:p w14:paraId="23BC7A13" w14:textId="77777777" w:rsidR="00FB5329" w:rsidRDefault="00FB5329" w:rsidP="00FB5329">
      <w:pPr>
        <w:spacing w:after="120" w:line="480" w:lineRule="auto"/>
        <w:ind w:right="283"/>
        <w:rPr>
          <w:rtl/>
        </w:rPr>
      </w:pPr>
      <w:r w:rsidRPr="00FB5329">
        <w:rPr>
          <w:rFonts w:hint="cs"/>
          <w:b/>
          <w:bCs/>
          <w:sz w:val="24"/>
          <w:szCs w:val="24"/>
          <w:rtl/>
        </w:rPr>
        <w:t>الجـــــوال:</w:t>
      </w:r>
      <w:r w:rsidRPr="00FB5329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</w:t>
      </w:r>
    </w:p>
    <w:p w14:paraId="61A03EB6" w14:textId="77777777" w:rsidR="00FD493D" w:rsidRPr="00FB5329" w:rsidRDefault="00FD493D" w:rsidP="00FB5329">
      <w:pPr>
        <w:rPr>
          <w:rtl/>
        </w:rPr>
      </w:pPr>
    </w:p>
    <w:sectPr w:rsidR="00FD493D" w:rsidRPr="00FB5329" w:rsidSect="00150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567" w:right="1134" w:bottom="312" w:left="1276" w:header="284" w:footer="567" w:gutter="0"/>
      <w:paperSrc w:first="15" w:other="15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2F391" w14:textId="77777777" w:rsidR="00F743C5" w:rsidRDefault="00F743C5">
      <w:r>
        <w:separator/>
      </w:r>
    </w:p>
  </w:endnote>
  <w:endnote w:type="continuationSeparator" w:id="0">
    <w:p w14:paraId="2DE44DDF" w14:textId="77777777" w:rsidR="00F743C5" w:rsidRDefault="00F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e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292D" w14:textId="77777777" w:rsidR="006E0E61" w:rsidRDefault="006E0E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DBE6" w14:textId="77777777" w:rsidR="008A1A4D" w:rsidRPr="003806B3" w:rsidRDefault="00633BBA" w:rsidP="008A1A4D">
    <w:pPr>
      <w:rPr>
        <w:sz w:val="16"/>
        <w:szCs w:val="16"/>
        <w:rtl/>
      </w:rPr>
    </w:pPr>
    <w:r w:rsidRPr="003806B3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CD5FE7" wp14:editId="1A223D08">
              <wp:simplePos x="0" y="0"/>
              <wp:positionH relativeFrom="page">
                <wp:posOffset>540385</wp:posOffset>
              </wp:positionH>
              <wp:positionV relativeFrom="paragraph">
                <wp:posOffset>17145</wp:posOffset>
              </wp:positionV>
              <wp:extent cx="6515100" cy="0"/>
              <wp:effectExtent l="16510" t="17145" r="12065" b="1143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278A267" id="Line 1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.35pt" to="555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" strokeweight="1.5pt">
              <v:stroke startarrowwidth="narrow" startarrowlength="short" endarrowwidth="narrow" endarrowlength="short"/>
              <w10:wrap anchorx="page"/>
            </v:line>
          </w:pict>
        </mc:Fallback>
      </mc:AlternateContent>
    </w:r>
  </w:p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4743"/>
      <w:gridCol w:w="4744"/>
    </w:tblGrid>
    <w:tr w:rsidR="008A1A4D" w:rsidRPr="008A1A4D" w14:paraId="69AB5D74" w14:textId="77777777" w:rsidTr="0012351B">
      <w:trPr>
        <w:jc w:val="center"/>
      </w:trPr>
      <w:tc>
        <w:tcPr>
          <w:tcW w:w="4743" w:type="dxa"/>
        </w:tcPr>
        <w:p w14:paraId="1ADADAFE" w14:textId="77777777" w:rsidR="008A1A4D" w:rsidRDefault="008A1A4D" w:rsidP="008A1A4D">
          <w:pPr>
            <w:rPr>
              <w:b/>
              <w:bCs/>
            </w:rPr>
          </w:pPr>
          <w:r w:rsidRPr="008A1A4D">
            <w:rPr>
              <w:rFonts w:hint="cs"/>
              <w:b/>
              <w:bCs/>
              <w:rtl/>
            </w:rPr>
            <w:t>ص.ب: رام الله (1932)، هاتف/فاكس:</w:t>
          </w:r>
          <w:r w:rsidR="006E0E61">
            <w:rPr>
              <w:b/>
              <w:bCs/>
            </w:rPr>
            <w:t>+970 (2) 2982642</w:t>
          </w:r>
        </w:p>
        <w:p w14:paraId="78FCA75E" w14:textId="55430BDC" w:rsidR="00950767" w:rsidRPr="008A1A4D" w:rsidRDefault="00950767" w:rsidP="008A1A4D">
          <w:pPr>
            <w:rPr>
              <w:b/>
              <w:bCs/>
              <w:sz w:val="16"/>
              <w:szCs w:val="16"/>
            </w:rPr>
          </w:pPr>
          <w:r>
            <w:rPr>
              <w:rFonts w:hint="cs"/>
              <w:b/>
              <w:bCs/>
              <w:sz w:val="16"/>
              <w:szCs w:val="16"/>
              <w:rtl/>
            </w:rPr>
            <w:t xml:space="preserve">فاكس : </w:t>
          </w:r>
          <w:r>
            <w:rPr>
              <w:b/>
              <w:bCs/>
              <w:sz w:val="16"/>
              <w:szCs w:val="16"/>
            </w:rPr>
            <w:t>+970 (2) 2987833</w:t>
          </w:r>
        </w:p>
      </w:tc>
      <w:tc>
        <w:tcPr>
          <w:tcW w:w="4744" w:type="dxa"/>
        </w:tcPr>
        <w:p w14:paraId="20943B04" w14:textId="71A8BCFA" w:rsidR="008A1A4D" w:rsidRDefault="008A1A4D" w:rsidP="008A1A4D">
          <w:pPr>
            <w:bidi w:val="0"/>
            <w:rPr>
              <w:b/>
              <w:bCs/>
              <w:sz w:val="18"/>
              <w:szCs w:val="18"/>
            </w:rPr>
          </w:pPr>
          <w:r w:rsidRPr="008A1A4D">
            <w:rPr>
              <w:b/>
              <w:bCs/>
              <w:sz w:val="18"/>
              <w:szCs w:val="18"/>
            </w:rPr>
            <w:t>P.O. Box (1932) Ramallah. Phone</w:t>
          </w:r>
          <w:r w:rsidR="00207565">
            <w:rPr>
              <w:b/>
              <w:bCs/>
              <w:sz w:val="18"/>
              <w:szCs w:val="18"/>
            </w:rPr>
            <w:t xml:space="preserve">: </w:t>
          </w:r>
          <w:r w:rsidR="006E0E61" w:rsidRPr="008A1A4D">
            <w:rPr>
              <w:b/>
              <w:bCs/>
              <w:sz w:val="18"/>
              <w:szCs w:val="18"/>
            </w:rPr>
            <w:t xml:space="preserve">+970 (2) </w:t>
          </w:r>
          <w:r w:rsidR="006E0E61">
            <w:rPr>
              <w:rFonts w:hint="cs"/>
              <w:b/>
              <w:bCs/>
              <w:sz w:val="18"/>
              <w:szCs w:val="18"/>
              <w:rtl/>
            </w:rPr>
            <w:t>2982642</w:t>
          </w:r>
        </w:p>
        <w:p w14:paraId="05820FF8" w14:textId="66B5B0E6" w:rsidR="00950767" w:rsidRPr="008A1A4D" w:rsidRDefault="00950767" w:rsidP="00950767">
          <w:pPr>
            <w:bidi w:val="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Fax: +970 (2) 2987833</w:t>
          </w:r>
        </w:p>
      </w:tc>
    </w:tr>
    <w:tr w:rsidR="008A1A4D" w:rsidRPr="008A1A4D" w14:paraId="560FBEB3" w14:textId="77777777" w:rsidTr="0012351B">
      <w:trPr>
        <w:jc w:val="center"/>
      </w:trPr>
      <w:tc>
        <w:tcPr>
          <w:tcW w:w="9487" w:type="dxa"/>
          <w:gridSpan w:val="2"/>
        </w:tcPr>
        <w:p w14:paraId="6E2D2C77" w14:textId="15E8176E" w:rsidR="008A1A4D" w:rsidRPr="008A1A4D" w:rsidRDefault="008A1A4D" w:rsidP="008A1A4D">
          <w:pPr>
            <w:bidi w:val="0"/>
            <w:jc w:val="center"/>
            <w:rPr>
              <w:b/>
              <w:bCs/>
              <w:rtl/>
            </w:rPr>
          </w:pPr>
          <w:r w:rsidRPr="008A1A4D">
            <w:rPr>
              <w:b/>
              <w:bCs/>
            </w:rPr>
            <w:t>email:</w:t>
          </w:r>
          <w:r w:rsidR="00513E3B">
            <w:rPr>
              <w:b/>
              <w:bCs/>
            </w:rPr>
            <w:t xml:space="preserve">   </w:t>
          </w:r>
          <w:r w:rsidR="006E0E61">
            <w:rPr>
              <w:b/>
              <w:bCs/>
            </w:rPr>
            <w:t>info.scholar@moe.edu.ps</w:t>
          </w:r>
          <w:r w:rsidR="00513E3B">
            <w:rPr>
              <w:b/>
              <w:bCs/>
            </w:rPr>
            <w:t xml:space="preserve">         </w:t>
          </w:r>
          <w:r w:rsidR="00950767">
            <w:rPr>
              <w:b/>
              <w:bCs/>
            </w:rPr>
            <w:t xml:space="preserve">     </w:t>
          </w:r>
          <w:r w:rsidR="00513E3B">
            <w:rPr>
              <w:b/>
              <w:bCs/>
            </w:rPr>
            <w:t xml:space="preserve">           </w:t>
          </w:r>
          <w:r w:rsidR="00207565">
            <w:rPr>
              <w:b/>
              <w:bCs/>
            </w:rPr>
            <w:t xml:space="preserve">         </w:t>
          </w:r>
          <w:r w:rsidR="00513E3B">
            <w:rPr>
              <w:b/>
              <w:bCs/>
            </w:rPr>
            <w:t xml:space="preserve">   </w:t>
          </w:r>
          <w:r w:rsidRPr="008A1A4D">
            <w:rPr>
              <w:rFonts w:asciiTheme="majorBidi" w:hAnsiTheme="majorBidi" w:cstheme="majorBidi"/>
              <w:b/>
              <w:bCs/>
              <w:lang w:val="en-GB"/>
            </w:rPr>
            <w:t xml:space="preserve"> website: </w:t>
          </w:r>
          <w:r w:rsidRPr="008A1A4D">
            <w:rPr>
              <w:b/>
              <w:bCs/>
            </w:rPr>
            <w:t>www.mohe.pna.ps</w:t>
          </w:r>
        </w:p>
      </w:tc>
    </w:tr>
  </w:tbl>
  <w:p w14:paraId="45D3A7FE" w14:textId="480080D9" w:rsidR="00EE13B5" w:rsidRPr="00950767" w:rsidRDefault="00EE13B5" w:rsidP="008A1A4D">
    <w:pPr>
      <w:rPr>
        <w:sz w:val="16"/>
        <w:szCs w:val="16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0DD94" w14:textId="77777777" w:rsidR="006E0E61" w:rsidRDefault="006E0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DA1A9" w14:textId="77777777" w:rsidR="00F743C5" w:rsidRDefault="00F743C5">
      <w:r>
        <w:separator/>
      </w:r>
    </w:p>
  </w:footnote>
  <w:footnote w:type="continuationSeparator" w:id="0">
    <w:p w14:paraId="1F9B373C" w14:textId="77777777" w:rsidR="00F743C5" w:rsidRDefault="00F7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D089" w14:textId="77777777" w:rsidR="006E0E61" w:rsidRDefault="006E0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00239" w14:textId="31A8D4E8" w:rsidR="00494B4E" w:rsidRDefault="00494B4E" w:rsidP="00A943C8">
    <w:pPr>
      <w:jc w:val="center"/>
      <w:rPr>
        <w:rtl/>
      </w:rPr>
    </w:pPr>
  </w:p>
  <w:tbl>
    <w:tblPr>
      <w:bidiVisual/>
      <w:tblW w:w="10766" w:type="dxa"/>
      <w:tblInd w:w="-3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07"/>
      <w:gridCol w:w="1418"/>
      <w:gridCol w:w="5241"/>
    </w:tblGrid>
    <w:tr w:rsidR="000B5C63" w14:paraId="31C2149F" w14:textId="77777777" w:rsidTr="0048476B">
      <w:trPr>
        <w:trHeight w:val="340"/>
      </w:trPr>
      <w:tc>
        <w:tcPr>
          <w:tcW w:w="4107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416FBFFB" w14:textId="45EBD254" w:rsidR="000B5C63" w:rsidRPr="00D475A1" w:rsidRDefault="00633BBA" w:rsidP="00B231E5">
          <w:pPr>
            <w:jc w:val="center"/>
            <w:rPr>
              <w:rFonts w:cs="Arabic Transparent"/>
              <w:b/>
              <w:bCs/>
              <w:sz w:val="32"/>
              <w:szCs w:val="32"/>
              <w:rtl/>
            </w:rPr>
          </w:pPr>
          <w:r>
            <w:rPr>
              <w:rFonts w:ascii="mohefont" w:hAnsi="mohefont" w:cs="Helvetica"/>
              <w:noProof/>
              <w:color w:val="3B96B6"/>
              <w:sz w:val="28"/>
              <w:szCs w:val="28"/>
            </w:rPr>
            <w:drawing>
              <wp:inline distT="0" distB="0" distL="0" distR="0" wp14:anchorId="4EE55D3F" wp14:editId="47A2A6F5">
                <wp:extent cx="1666875" cy="581025"/>
                <wp:effectExtent l="0" t="0" r="0" b="0"/>
                <wp:docPr id="41" name="dnn_dnnLOGO_imgLogo" descr="وزارة التعليم العالي والبحث العلمي الفلسطينية">
                  <a:hlinkClick xmlns:a="http://schemas.openxmlformats.org/drawingml/2006/main" r:id="rId1" tooltip="&quot;وزارة التعليم العالي والبحث العلمي الفلسطينية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nn_dnnLOGO_imgLogo" descr="وزارة التعليم العالي والبحث العلمي الفلسطينية">
                          <a:hlinkClick r:id="rId1" tooltip="&quot;وزارة التعليم العالي والبحث العلمي الفلسطينية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80" r="27686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Merge w:val="restart"/>
          <w:tcBorders>
            <w:top w:val="nil"/>
            <w:left w:val="nil"/>
            <w:right w:val="nil"/>
          </w:tcBorders>
        </w:tcPr>
        <w:p w14:paraId="60005F75" w14:textId="584EEF1D" w:rsidR="000B5C63" w:rsidRDefault="00633BBA" w:rsidP="000B5C63">
          <w:pPr>
            <w:jc w:val="center"/>
            <w:rPr>
              <w:rStyle w:val="brand3"/>
              <w:rFonts w:ascii="mohefont" w:hAnsi="mohefont" w:cs="Helvetica"/>
              <w:color w:val="333333"/>
              <w:sz w:val="28"/>
              <w:szCs w:val="2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3322F96" wp14:editId="06F4D7EF">
                <wp:simplePos x="0" y="0"/>
                <wp:positionH relativeFrom="column">
                  <wp:posOffset>-21590</wp:posOffset>
                </wp:positionH>
                <wp:positionV relativeFrom="paragraph">
                  <wp:posOffset>0</wp:posOffset>
                </wp:positionV>
                <wp:extent cx="647700" cy="809625"/>
                <wp:effectExtent l="0" t="0" r="0" b="0"/>
                <wp:wrapNone/>
                <wp:docPr id="20" name="dnn_dnnLOGO_imgLogo" descr="وزارة التعليم العالي والبحث العلمي الفلسطينية">
                  <a:hlinkClick xmlns:a="http://schemas.openxmlformats.org/drawingml/2006/main" r:id="rId1" tooltip="&quot;وزارة التعليم العالي والبحث العلمي الفلسطينية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nn_dnnLOGO_imgLogo" descr="وزارة التعليم العالي والبحث العلمي الفلسطينية">
                          <a:hlinkClick r:id="rId1" tooltip="&quot;وزارة التعليم العالي والبحث العلمي الفلسطينية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CB89F3F" w14:textId="435BF0B2" w:rsidR="000B5C63" w:rsidRPr="0010285B" w:rsidRDefault="000B5C63" w:rsidP="000B5C63">
          <w:pPr>
            <w:bidi w:val="0"/>
            <w:ind w:left="63"/>
            <w:jc w:val="center"/>
            <w:rPr>
              <w:sz w:val="26"/>
              <w:szCs w:val="26"/>
              <w:rtl/>
            </w:rPr>
          </w:pPr>
          <w:r w:rsidRPr="0010285B">
            <w:rPr>
              <w:b/>
              <w:bCs/>
              <w:sz w:val="26"/>
              <w:szCs w:val="26"/>
            </w:rPr>
            <w:t xml:space="preserve">State of Palestine </w:t>
          </w:r>
        </w:p>
      </w:tc>
    </w:tr>
    <w:tr w:rsidR="000B5C63" w14:paraId="39579F5E" w14:textId="77777777" w:rsidTr="0048476B">
      <w:trPr>
        <w:trHeight w:val="340"/>
      </w:trPr>
      <w:tc>
        <w:tcPr>
          <w:tcW w:w="4107" w:type="dxa"/>
          <w:vMerge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7D9DDE57" w14:textId="6A1F5E11" w:rsidR="000B5C63" w:rsidRPr="00E8720C" w:rsidRDefault="000B5C63" w:rsidP="00E76E80">
          <w:pPr>
            <w:rPr>
              <w:rFonts w:cs="Arabic Transparent"/>
              <w:sz w:val="24"/>
              <w:szCs w:val="24"/>
              <w:rtl/>
            </w:rPr>
          </w:pPr>
        </w:p>
      </w:tc>
      <w:tc>
        <w:tcPr>
          <w:tcW w:w="1418" w:type="dxa"/>
          <w:vMerge/>
          <w:tcBorders>
            <w:left w:val="nil"/>
            <w:bottom w:val="nil"/>
            <w:right w:val="nil"/>
          </w:tcBorders>
        </w:tcPr>
        <w:p w14:paraId="01FA31AB" w14:textId="77777777" w:rsidR="000B5C63" w:rsidRDefault="000B5C63" w:rsidP="00D475A1">
          <w:pPr>
            <w:jc w:val="center"/>
            <w:rPr>
              <w:rtl/>
            </w:rPr>
          </w:pPr>
        </w:p>
      </w:tc>
      <w:tc>
        <w:tcPr>
          <w:tcW w:w="5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4653200" w14:textId="77777777" w:rsidR="0010285B" w:rsidRDefault="000B5C63" w:rsidP="000B5C63">
          <w:pPr>
            <w:bidi w:val="0"/>
            <w:ind w:left="116"/>
            <w:jc w:val="center"/>
            <w:rPr>
              <w:spacing w:val="-10"/>
              <w:sz w:val="24"/>
              <w:szCs w:val="24"/>
            </w:rPr>
          </w:pPr>
          <w:r w:rsidRPr="00D475A1">
            <w:rPr>
              <w:spacing w:val="-10"/>
              <w:sz w:val="24"/>
              <w:szCs w:val="24"/>
            </w:rPr>
            <w:t>Ministry of Higher Education</w:t>
          </w:r>
          <w:r>
            <w:rPr>
              <w:spacing w:val="-10"/>
              <w:sz w:val="24"/>
              <w:szCs w:val="24"/>
            </w:rPr>
            <w:t xml:space="preserve"> &amp;</w:t>
          </w:r>
        </w:p>
        <w:p w14:paraId="216BA2F7" w14:textId="1C83B937" w:rsidR="000B5C63" w:rsidRPr="00D475A1" w:rsidRDefault="000B5C63" w:rsidP="0010285B">
          <w:pPr>
            <w:bidi w:val="0"/>
            <w:ind w:left="116"/>
            <w:jc w:val="center"/>
            <w:rPr>
              <w:spacing w:val="-10"/>
              <w:sz w:val="24"/>
              <w:szCs w:val="24"/>
            </w:rPr>
          </w:pPr>
          <w:r>
            <w:rPr>
              <w:spacing w:val="-10"/>
              <w:sz w:val="24"/>
              <w:szCs w:val="24"/>
            </w:rPr>
            <w:t xml:space="preserve"> Scientific Research</w:t>
          </w:r>
        </w:p>
      </w:tc>
    </w:tr>
    <w:tr w:rsidR="000B5C63" w14:paraId="7CD483C2" w14:textId="77777777" w:rsidTr="0048476B">
      <w:trPr>
        <w:trHeight w:val="340"/>
      </w:trPr>
      <w:tc>
        <w:tcPr>
          <w:tcW w:w="41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B50DDD2" w14:textId="1E5E0A0C" w:rsidR="000B5C63" w:rsidRPr="006E0E61" w:rsidRDefault="006E0E61" w:rsidP="004E1AB5">
          <w:pPr>
            <w:jc w:val="center"/>
            <w:rPr>
              <w:rFonts w:cs="Arabic Transparent"/>
              <w:b/>
              <w:bCs/>
              <w:sz w:val="26"/>
              <w:szCs w:val="26"/>
              <w:rtl/>
              <w:lang w:bidi="ar-JO"/>
            </w:rPr>
          </w:pPr>
          <w:r w:rsidRPr="006E0E61">
            <w:rPr>
              <w:rFonts w:hint="cs"/>
              <w:b/>
              <w:bCs/>
              <w:sz w:val="26"/>
              <w:szCs w:val="26"/>
              <w:rtl/>
            </w:rPr>
            <w:t>الادارة العامة للمنح والخدمات الطلابية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78AC5A06" w14:textId="77777777" w:rsidR="000B5C63" w:rsidRDefault="000B5C63" w:rsidP="000B5C63">
          <w:pPr>
            <w:rPr>
              <w:rtl/>
            </w:rPr>
          </w:pPr>
        </w:p>
      </w:tc>
      <w:tc>
        <w:tcPr>
          <w:tcW w:w="5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228852" w14:textId="2D0EAC8D" w:rsidR="000B5C63" w:rsidRPr="00B231E5" w:rsidRDefault="006E0E61" w:rsidP="006E0E61">
          <w:pPr>
            <w:bidi w:val="0"/>
            <w:ind w:left="116"/>
            <w:jc w:val="center"/>
            <w:rPr>
              <w:b/>
              <w:bCs/>
              <w:spacing w:val="-10"/>
              <w:sz w:val="22"/>
              <w:szCs w:val="22"/>
              <w:lang w:bidi="ar-JO"/>
            </w:rPr>
          </w:pPr>
          <w:r w:rsidRPr="006E0E61">
            <w:rPr>
              <w:spacing w:val="-10"/>
              <w:sz w:val="28"/>
              <w:szCs w:val="28"/>
            </w:rPr>
            <w:t>D.G. of Scholarships &amp; Students' Services</w:t>
          </w:r>
        </w:p>
      </w:tc>
    </w:tr>
  </w:tbl>
  <w:p w14:paraId="5B099CD7" w14:textId="4948D8AF" w:rsidR="00494B4E" w:rsidRPr="004E1AB5" w:rsidRDefault="00633BBA" w:rsidP="004E1AB5">
    <w:pPr>
      <w:tabs>
        <w:tab w:val="left" w:pos="3540"/>
      </w:tabs>
      <w:jc w:val="center"/>
      <w:rPr>
        <w:rFonts w:ascii="Simplified Arabic" w:hAnsi="Simplified Arabic" w:cs="Simplified Arabic"/>
        <w:sz w:val="22"/>
        <w:szCs w:val="22"/>
        <w:rtl/>
      </w:rPr>
    </w:pPr>
    <w:r w:rsidRPr="001E14FA"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6C4CDB" wp14:editId="0B474C5A">
              <wp:simplePos x="0" y="0"/>
              <wp:positionH relativeFrom="page">
                <wp:posOffset>123825</wp:posOffset>
              </wp:positionH>
              <wp:positionV relativeFrom="paragraph">
                <wp:posOffset>224790</wp:posOffset>
              </wp:positionV>
              <wp:extent cx="7362825" cy="0"/>
              <wp:effectExtent l="19050" t="14605" r="9525" b="1397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4DA0D80" id="Line 15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75pt,17.7pt" to="589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" strokeweight="1.5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 w:rsidR="00E8720C" w:rsidRPr="004E1AB5">
      <w:rPr>
        <w:rFonts w:ascii="Simplified Arabic" w:hAnsi="Simplified Arabic" w:cs="Simplified Arabic" w:hint="cs"/>
        <w:sz w:val="22"/>
        <w:szCs w:val="22"/>
        <w:rtl/>
      </w:rPr>
      <w:t>وزارة التعليم العالي والبحث العلمي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A2069" w14:textId="77777777" w:rsidR="006E0E61" w:rsidRDefault="006E0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F23"/>
    <w:multiLevelType w:val="hybridMultilevel"/>
    <w:tmpl w:val="7EBC6A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4D7E"/>
    <w:multiLevelType w:val="hybridMultilevel"/>
    <w:tmpl w:val="7EBC6A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1F"/>
    <w:rsid w:val="00004269"/>
    <w:rsid w:val="00037C58"/>
    <w:rsid w:val="00041BE4"/>
    <w:rsid w:val="000424CC"/>
    <w:rsid w:val="00044583"/>
    <w:rsid w:val="00045207"/>
    <w:rsid w:val="000453BB"/>
    <w:rsid w:val="00050B5F"/>
    <w:rsid w:val="0005459B"/>
    <w:rsid w:val="0007527E"/>
    <w:rsid w:val="000B5C63"/>
    <w:rsid w:val="000F641E"/>
    <w:rsid w:val="0010285B"/>
    <w:rsid w:val="0010471F"/>
    <w:rsid w:val="0012351B"/>
    <w:rsid w:val="0014513A"/>
    <w:rsid w:val="00150040"/>
    <w:rsid w:val="001518B2"/>
    <w:rsid w:val="00157056"/>
    <w:rsid w:val="0017061C"/>
    <w:rsid w:val="00176B9A"/>
    <w:rsid w:val="001A4232"/>
    <w:rsid w:val="001B74F4"/>
    <w:rsid w:val="001E14FA"/>
    <w:rsid w:val="001F1635"/>
    <w:rsid w:val="001F19AC"/>
    <w:rsid w:val="00207565"/>
    <w:rsid w:val="00227C3B"/>
    <w:rsid w:val="002343F8"/>
    <w:rsid w:val="00251CD2"/>
    <w:rsid w:val="002B6FF4"/>
    <w:rsid w:val="002C388B"/>
    <w:rsid w:val="002E4F36"/>
    <w:rsid w:val="002E645E"/>
    <w:rsid w:val="002F1228"/>
    <w:rsid w:val="002F31E6"/>
    <w:rsid w:val="002F7BBF"/>
    <w:rsid w:val="00302117"/>
    <w:rsid w:val="00333099"/>
    <w:rsid w:val="003770BA"/>
    <w:rsid w:val="003806B3"/>
    <w:rsid w:val="00396F21"/>
    <w:rsid w:val="003E7770"/>
    <w:rsid w:val="00401C59"/>
    <w:rsid w:val="0045343D"/>
    <w:rsid w:val="0045708B"/>
    <w:rsid w:val="00472EF5"/>
    <w:rsid w:val="00481C04"/>
    <w:rsid w:val="00482D2A"/>
    <w:rsid w:val="0048476B"/>
    <w:rsid w:val="00494B4E"/>
    <w:rsid w:val="004A443A"/>
    <w:rsid w:val="004E1AB5"/>
    <w:rsid w:val="004E2811"/>
    <w:rsid w:val="00513E3B"/>
    <w:rsid w:val="00523FC1"/>
    <w:rsid w:val="005305BC"/>
    <w:rsid w:val="0054477F"/>
    <w:rsid w:val="00547960"/>
    <w:rsid w:val="00552B11"/>
    <w:rsid w:val="00567F2E"/>
    <w:rsid w:val="00576C7B"/>
    <w:rsid w:val="005A2712"/>
    <w:rsid w:val="005C46E3"/>
    <w:rsid w:val="005F2FED"/>
    <w:rsid w:val="006319B1"/>
    <w:rsid w:val="00633BBA"/>
    <w:rsid w:val="00634478"/>
    <w:rsid w:val="00646B8A"/>
    <w:rsid w:val="00681AD5"/>
    <w:rsid w:val="006A48E7"/>
    <w:rsid w:val="006B2AB4"/>
    <w:rsid w:val="006E0E61"/>
    <w:rsid w:val="006F6E40"/>
    <w:rsid w:val="00717BBE"/>
    <w:rsid w:val="00727525"/>
    <w:rsid w:val="007A5F4E"/>
    <w:rsid w:val="007B2272"/>
    <w:rsid w:val="00824F6D"/>
    <w:rsid w:val="0088201C"/>
    <w:rsid w:val="008A1A4D"/>
    <w:rsid w:val="008A3D7C"/>
    <w:rsid w:val="008B13B9"/>
    <w:rsid w:val="008D26AD"/>
    <w:rsid w:val="008D6D60"/>
    <w:rsid w:val="008F7CCB"/>
    <w:rsid w:val="009321E3"/>
    <w:rsid w:val="00950767"/>
    <w:rsid w:val="00950BC4"/>
    <w:rsid w:val="00957855"/>
    <w:rsid w:val="009733BA"/>
    <w:rsid w:val="009A34B4"/>
    <w:rsid w:val="009C41C1"/>
    <w:rsid w:val="009D05DF"/>
    <w:rsid w:val="009D3D79"/>
    <w:rsid w:val="009F2263"/>
    <w:rsid w:val="009F38F0"/>
    <w:rsid w:val="00A03FDA"/>
    <w:rsid w:val="00A12E94"/>
    <w:rsid w:val="00A160F2"/>
    <w:rsid w:val="00A3097C"/>
    <w:rsid w:val="00A36161"/>
    <w:rsid w:val="00A50C0A"/>
    <w:rsid w:val="00A64933"/>
    <w:rsid w:val="00A74727"/>
    <w:rsid w:val="00A91038"/>
    <w:rsid w:val="00A943C8"/>
    <w:rsid w:val="00AA38A9"/>
    <w:rsid w:val="00AA4EFF"/>
    <w:rsid w:val="00AC0C68"/>
    <w:rsid w:val="00AD7202"/>
    <w:rsid w:val="00AE281F"/>
    <w:rsid w:val="00AF35BB"/>
    <w:rsid w:val="00B02505"/>
    <w:rsid w:val="00B231E5"/>
    <w:rsid w:val="00B26188"/>
    <w:rsid w:val="00B26CDF"/>
    <w:rsid w:val="00BA33E0"/>
    <w:rsid w:val="00BC313F"/>
    <w:rsid w:val="00C309A4"/>
    <w:rsid w:val="00C51763"/>
    <w:rsid w:val="00C675C2"/>
    <w:rsid w:val="00C858FC"/>
    <w:rsid w:val="00C87C00"/>
    <w:rsid w:val="00C9444A"/>
    <w:rsid w:val="00CE2D68"/>
    <w:rsid w:val="00CF180B"/>
    <w:rsid w:val="00D07C60"/>
    <w:rsid w:val="00D1466E"/>
    <w:rsid w:val="00D3781A"/>
    <w:rsid w:val="00D4082C"/>
    <w:rsid w:val="00D475A1"/>
    <w:rsid w:val="00D5124C"/>
    <w:rsid w:val="00D84EB4"/>
    <w:rsid w:val="00DC2A17"/>
    <w:rsid w:val="00DD2003"/>
    <w:rsid w:val="00E068B5"/>
    <w:rsid w:val="00E27CA2"/>
    <w:rsid w:val="00E33E03"/>
    <w:rsid w:val="00E609C7"/>
    <w:rsid w:val="00E713B2"/>
    <w:rsid w:val="00E75F76"/>
    <w:rsid w:val="00E760BE"/>
    <w:rsid w:val="00E76E80"/>
    <w:rsid w:val="00E8720C"/>
    <w:rsid w:val="00E8774B"/>
    <w:rsid w:val="00ED1415"/>
    <w:rsid w:val="00EE13B5"/>
    <w:rsid w:val="00EF3C43"/>
    <w:rsid w:val="00EF6CB8"/>
    <w:rsid w:val="00F00D16"/>
    <w:rsid w:val="00F33B9B"/>
    <w:rsid w:val="00F64E03"/>
    <w:rsid w:val="00F730C5"/>
    <w:rsid w:val="00F743C5"/>
    <w:rsid w:val="00F82232"/>
    <w:rsid w:val="00F85DD1"/>
    <w:rsid w:val="00F9793F"/>
    <w:rsid w:val="00FB5329"/>
    <w:rsid w:val="00FD493D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8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81F"/>
    <w:pPr>
      <w:bidi/>
    </w:pPr>
  </w:style>
  <w:style w:type="paragraph" w:styleId="Heading9">
    <w:name w:val="heading 9"/>
    <w:basedOn w:val="Normal"/>
    <w:next w:val="Normal"/>
    <w:link w:val="Heading9Char"/>
    <w:qFormat/>
    <w:rsid w:val="00C675C2"/>
    <w:pPr>
      <w:keepNext/>
      <w:ind w:right="142"/>
      <w:jc w:val="right"/>
      <w:outlineLvl w:val="8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8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2E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2D68"/>
    <w:rPr>
      <w:color w:val="0000FF"/>
      <w:u w:val="single"/>
    </w:rPr>
  </w:style>
  <w:style w:type="paragraph" w:styleId="BalloonText">
    <w:name w:val="Balloon Text"/>
    <w:basedOn w:val="Normal"/>
    <w:semiHidden/>
    <w:rsid w:val="006319B1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675C2"/>
    <w:rPr>
      <w:rFonts w:cs="Simplified Arabic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C675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75C2"/>
  </w:style>
  <w:style w:type="paragraph" w:styleId="ListParagraph">
    <w:name w:val="List Paragraph"/>
    <w:basedOn w:val="Normal"/>
    <w:uiPriority w:val="34"/>
    <w:qFormat/>
    <w:rsid w:val="00824F6D"/>
    <w:pPr>
      <w:ind w:left="720"/>
      <w:contextualSpacing/>
    </w:pPr>
    <w:rPr>
      <w:rFonts w:cs="Traditional Arabic"/>
    </w:rPr>
  </w:style>
  <w:style w:type="character" w:customStyle="1" w:styleId="brand3">
    <w:name w:val="brand3"/>
    <w:rsid w:val="00B231E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A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81F"/>
    <w:pPr>
      <w:bidi/>
    </w:pPr>
  </w:style>
  <w:style w:type="paragraph" w:styleId="Heading9">
    <w:name w:val="heading 9"/>
    <w:basedOn w:val="Normal"/>
    <w:next w:val="Normal"/>
    <w:link w:val="Heading9Char"/>
    <w:qFormat/>
    <w:rsid w:val="00C675C2"/>
    <w:pPr>
      <w:keepNext/>
      <w:ind w:right="142"/>
      <w:jc w:val="right"/>
      <w:outlineLvl w:val="8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8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2E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2D68"/>
    <w:rPr>
      <w:color w:val="0000FF"/>
      <w:u w:val="single"/>
    </w:rPr>
  </w:style>
  <w:style w:type="paragraph" w:styleId="BalloonText">
    <w:name w:val="Balloon Text"/>
    <w:basedOn w:val="Normal"/>
    <w:semiHidden/>
    <w:rsid w:val="006319B1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C675C2"/>
    <w:rPr>
      <w:rFonts w:cs="Simplified Arabic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C675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75C2"/>
  </w:style>
  <w:style w:type="paragraph" w:styleId="ListParagraph">
    <w:name w:val="List Paragraph"/>
    <w:basedOn w:val="Normal"/>
    <w:uiPriority w:val="34"/>
    <w:qFormat/>
    <w:rsid w:val="00824F6D"/>
    <w:pPr>
      <w:ind w:left="720"/>
      <w:contextualSpacing/>
    </w:pPr>
    <w:rPr>
      <w:rFonts w:cs="Traditional Arabic"/>
    </w:rPr>
  </w:style>
  <w:style w:type="character" w:customStyle="1" w:styleId="brand3">
    <w:name w:val="brand3"/>
    <w:rsid w:val="00B231E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mohe.pna.ps/Portals/0/Images/Untitled-1.png?ver=2019-04-17-140837-663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ohe.pna.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1591</CharactersWithSpaces>
  <SharedDoc>false</SharedDoc>
  <HLinks>
    <vt:vector size="12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mailto:moffice-he@mohe.gov.ps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http://www.mohe.gov.ps/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hfarhan</dc:creator>
  <cp:keywords/>
  <cp:lastModifiedBy>nancy akeef</cp:lastModifiedBy>
  <cp:revision>8</cp:revision>
  <cp:lastPrinted>2019-04-18T05:54:00Z</cp:lastPrinted>
  <dcterms:created xsi:type="dcterms:W3CDTF">2019-04-18T05:56:00Z</dcterms:created>
  <dcterms:modified xsi:type="dcterms:W3CDTF">2019-08-29T13:15:00Z</dcterms:modified>
</cp:coreProperties>
</file>